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581D85" w14:textId="77777777" w:rsidR="00867F10" w:rsidRPr="00180556" w:rsidRDefault="00867F10" w:rsidP="00867F10">
      <w:pPr>
        <w:jc w:val="center"/>
        <w:rPr>
          <w:rFonts w:asciiTheme="majorHAnsi" w:hAnsiTheme="majorHAnsi"/>
        </w:rPr>
      </w:pPr>
      <w:r w:rsidRPr="00180556">
        <w:rPr>
          <w:rFonts w:asciiTheme="majorHAnsi" w:hAnsiTheme="majorHAnsi"/>
          <w:b/>
        </w:rPr>
        <w:t xml:space="preserve">PBS </w:t>
      </w:r>
      <w:r w:rsidRPr="00180556">
        <w:rPr>
          <w:rFonts w:asciiTheme="majorHAnsi" w:hAnsiTheme="majorHAnsi"/>
          <w:b/>
          <w:i/>
          <w:iCs/>
        </w:rPr>
        <w:t>American Portrait</w:t>
      </w:r>
      <w:r w:rsidRPr="00180556">
        <w:rPr>
          <w:rFonts w:asciiTheme="majorHAnsi" w:hAnsiTheme="majorHAnsi"/>
        </w:rPr>
        <w:t xml:space="preserve"> </w:t>
      </w:r>
      <w:r w:rsidRPr="00180556">
        <w:rPr>
          <w:rFonts w:asciiTheme="majorHAnsi" w:hAnsiTheme="majorHAnsi"/>
          <w:b/>
        </w:rPr>
        <w:t>Project</w:t>
      </w:r>
      <w:r>
        <w:rPr>
          <w:rFonts w:asciiTheme="majorHAnsi" w:hAnsiTheme="majorHAnsi"/>
          <w:b/>
        </w:rPr>
        <w:br/>
      </w:r>
    </w:p>
    <w:p w14:paraId="1D713D3A" w14:textId="77777777" w:rsidR="00867F10" w:rsidRPr="00180556" w:rsidRDefault="00867F10" w:rsidP="00867F10">
      <w:pPr>
        <w:rPr>
          <w:rFonts w:asciiTheme="majorHAnsi" w:hAnsiTheme="majorHAnsi"/>
        </w:rPr>
      </w:pPr>
      <w:r w:rsidRPr="00180556">
        <w:rPr>
          <w:rFonts w:asciiTheme="majorHAnsi" w:hAnsiTheme="majorHAnsi"/>
        </w:rPr>
        <w:t>PBS American Portrait is a real-time, multimedia, self-made portrait of America where people across the country share their individual stories by responding to one of a number of thought-provoking prompts. The aim of the project is to put together a picture of life in America today. Everyone is welcome — the more stories told, the more a real, complex, fascinating portrait of America will emerge. You can see the trailer for the project </w:t>
      </w:r>
      <w:hyperlink r:id="rId8" w:tgtFrame="_blank" w:history="1">
        <w:r w:rsidRPr="00180556">
          <w:rPr>
            <w:rStyle w:val="Hyperlink"/>
            <w:rFonts w:asciiTheme="majorHAnsi" w:hAnsiTheme="majorHAnsi"/>
          </w:rPr>
          <w:t>here</w:t>
        </w:r>
      </w:hyperlink>
      <w:r w:rsidRPr="00180556">
        <w:rPr>
          <w:rFonts w:asciiTheme="majorHAnsi" w:hAnsiTheme="majorHAnsi"/>
        </w:rPr>
        <w:t>, and explore more stories on the project website </w:t>
      </w:r>
      <w:hyperlink r:id="rId9" w:tgtFrame="_blank" w:history="1">
        <w:r w:rsidRPr="00180556">
          <w:rPr>
            <w:rStyle w:val="Hyperlink"/>
            <w:rFonts w:asciiTheme="majorHAnsi" w:hAnsiTheme="majorHAnsi"/>
          </w:rPr>
          <w:t>here</w:t>
        </w:r>
      </w:hyperlink>
      <w:r w:rsidRPr="00180556">
        <w:rPr>
          <w:rFonts w:asciiTheme="majorHAnsi" w:hAnsiTheme="majorHAnsi"/>
        </w:rPr>
        <w:t>. </w:t>
      </w:r>
      <w:r w:rsidRPr="00180556">
        <w:rPr>
          <w:rFonts w:asciiTheme="majorHAnsi" w:hAnsiTheme="majorHAnsi"/>
        </w:rPr>
        <w:br/>
      </w:r>
    </w:p>
    <w:p w14:paraId="1C469F9B" w14:textId="77777777" w:rsidR="00867F10" w:rsidRPr="00180556" w:rsidRDefault="00867F10" w:rsidP="00867F10">
      <w:pPr>
        <w:pStyle w:val="xxxxxxmsonormal"/>
        <w:shd w:val="clear" w:color="auto" w:fill="FFFFFF"/>
        <w:rPr>
          <w:rFonts w:asciiTheme="majorHAnsi" w:hAnsiTheme="majorHAnsi"/>
          <w:sz w:val="22"/>
          <w:szCs w:val="22"/>
        </w:rPr>
      </w:pPr>
      <w:r w:rsidRPr="00180556">
        <w:rPr>
          <w:rFonts w:asciiTheme="majorHAnsi" w:hAnsiTheme="majorHAnsi"/>
        </w:rPr>
        <w:t>Last spring and this fall schools, educators, and students have faced unprecedented circumstances. WITF wants to help Central PA schools tell the story of what it has been like.  </w:t>
      </w:r>
      <w:r w:rsidRPr="00180556">
        <w:rPr>
          <w:rFonts w:asciiTheme="majorHAnsi" w:hAnsiTheme="majorHAnsi" w:cs="Calibri"/>
          <w:b/>
          <w:bCs/>
          <w:color w:val="201F1E"/>
          <w:bdr w:val="none" w:sz="0" w:space="0" w:color="auto" w:frame="1"/>
        </w:rPr>
        <w:t>This December WITF will be producing a localized American Portrait television special to highlight stories. </w:t>
      </w:r>
      <w:r w:rsidRPr="00180556">
        <w:rPr>
          <w:rFonts w:asciiTheme="majorHAnsi" w:hAnsiTheme="majorHAnsi" w:cs="Calibri"/>
          <w:color w:val="201F1E"/>
          <w:bdr w:val="none" w:sz="0" w:space="0" w:color="auto" w:frame="1"/>
        </w:rPr>
        <w:t>They are seeking video stories that represent the diversity of Central Pennsylvania to include all corners of our 19-county coverage area and walks of life. </w:t>
      </w:r>
      <w:r w:rsidRPr="00180556">
        <w:rPr>
          <w:rFonts w:asciiTheme="majorHAnsi" w:hAnsiTheme="majorHAnsi" w:cs="Calibri"/>
          <w:color w:val="201F1E"/>
        </w:rPr>
        <w:t>Teachers and s</w:t>
      </w:r>
      <w:r w:rsidRPr="00180556">
        <w:rPr>
          <w:rFonts w:asciiTheme="majorHAnsi" w:hAnsiTheme="majorHAnsi"/>
        </w:rPr>
        <w:t xml:space="preserve">tudents aged 13 and older are encouraged welcome to submit videos to the </w:t>
      </w:r>
    </w:p>
    <w:p w14:paraId="5C65C65D" w14:textId="77777777" w:rsidR="00867F10" w:rsidRPr="00180556" w:rsidRDefault="00867F10" w:rsidP="00867F10">
      <w:pPr>
        <w:rPr>
          <w:rFonts w:asciiTheme="majorHAnsi" w:hAnsiTheme="majorHAnsi"/>
        </w:rPr>
      </w:pPr>
    </w:p>
    <w:p w14:paraId="4777BB72" w14:textId="77777777" w:rsidR="00867F10" w:rsidRPr="00180556" w:rsidRDefault="00867F10" w:rsidP="00867F10">
      <w:pPr>
        <w:rPr>
          <w:rFonts w:asciiTheme="majorHAnsi" w:hAnsiTheme="majorHAnsi"/>
        </w:rPr>
      </w:pPr>
      <w:r w:rsidRPr="00180556">
        <w:rPr>
          <w:rFonts w:asciiTheme="majorHAnsi" w:hAnsiTheme="majorHAnsi"/>
        </w:rPr>
        <w:t xml:space="preserve">Click </w:t>
      </w:r>
      <w:hyperlink r:id="rId10" w:history="1">
        <w:r w:rsidRPr="00180556">
          <w:rPr>
            <w:rStyle w:val="Hyperlink"/>
            <w:rFonts w:asciiTheme="majorHAnsi" w:hAnsiTheme="majorHAnsi"/>
          </w:rPr>
          <w:t>here</w:t>
        </w:r>
      </w:hyperlink>
      <w:r w:rsidRPr="00180556">
        <w:rPr>
          <w:rFonts w:asciiTheme="majorHAnsi" w:hAnsiTheme="majorHAnsi"/>
        </w:rPr>
        <w:t xml:space="preserve"> for an example of a student perspective. Click </w:t>
      </w:r>
      <w:hyperlink r:id="rId11" w:history="1">
        <w:r w:rsidRPr="00180556">
          <w:rPr>
            <w:rStyle w:val="Hyperlink"/>
            <w:rFonts w:asciiTheme="majorHAnsi" w:hAnsiTheme="majorHAnsi"/>
          </w:rPr>
          <w:t>here</w:t>
        </w:r>
      </w:hyperlink>
      <w:r w:rsidRPr="00180556">
        <w:rPr>
          <w:rFonts w:asciiTheme="majorHAnsi" w:hAnsiTheme="majorHAnsi"/>
        </w:rPr>
        <w:t xml:space="preserve"> for an example of a teacher perspective. </w:t>
      </w:r>
      <w:bookmarkStart w:id="0" w:name="_GoBack"/>
      <w:bookmarkEnd w:id="0"/>
      <w:r w:rsidRPr="00180556">
        <w:rPr>
          <w:rFonts w:asciiTheme="majorHAnsi" w:hAnsiTheme="majorHAnsi"/>
        </w:rPr>
        <w:t xml:space="preserve">Videos do not need to be this long or produced.  One minute videos are fine!  </w:t>
      </w:r>
    </w:p>
    <w:p w14:paraId="575EE033" w14:textId="77777777" w:rsidR="00867F10" w:rsidRPr="00180556" w:rsidRDefault="00867F10" w:rsidP="00867F10">
      <w:pPr>
        <w:rPr>
          <w:rFonts w:asciiTheme="majorHAnsi" w:hAnsiTheme="majorHAnsi"/>
        </w:rPr>
      </w:pPr>
    </w:p>
    <w:p w14:paraId="6DCBF1EC" w14:textId="77777777" w:rsidR="00867F10" w:rsidRPr="00180556" w:rsidRDefault="00867F10" w:rsidP="00867F10">
      <w:pPr>
        <w:rPr>
          <w:rFonts w:asciiTheme="majorHAnsi" w:hAnsiTheme="majorHAnsi"/>
        </w:rPr>
      </w:pPr>
      <w:r w:rsidRPr="00180556">
        <w:rPr>
          <w:rFonts w:asciiTheme="majorHAnsi" w:hAnsiTheme="majorHAnsi"/>
        </w:rPr>
        <w:t xml:space="preserve">Questions should be directed to Debbie at </w:t>
      </w:r>
      <w:hyperlink r:id="rId12" w:history="1">
        <w:r w:rsidRPr="00180556">
          <w:rPr>
            <w:rStyle w:val="Hyperlink"/>
            <w:rFonts w:asciiTheme="majorHAnsi" w:hAnsiTheme="majorHAnsi"/>
          </w:rPr>
          <w:t>debbie_riek@witf.org</w:t>
        </w:r>
      </w:hyperlink>
      <w:r w:rsidRPr="00180556">
        <w:rPr>
          <w:rFonts w:asciiTheme="majorHAnsi" w:hAnsiTheme="majorHAnsi"/>
        </w:rPr>
        <w:t xml:space="preserve"> .</w:t>
      </w:r>
    </w:p>
    <w:p w14:paraId="440CCC11" w14:textId="77777777" w:rsidR="00867F10" w:rsidRPr="00180556" w:rsidRDefault="00867F10" w:rsidP="00867F10">
      <w:pPr>
        <w:pStyle w:val="xxxxxxmsonormal"/>
        <w:shd w:val="clear" w:color="auto" w:fill="FFFFFF"/>
        <w:rPr>
          <w:rFonts w:asciiTheme="majorHAnsi" w:hAnsiTheme="majorHAnsi" w:cs="Calibri"/>
          <w:sz w:val="22"/>
          <w:szCs w:val="22"/>
        </w:rPr>
      </w:pPr>
      <w:r w:rsidRPr="00180556">
        <w:rPr>
          <w:rFonts w:asciiTheme="majorHAnsi" w:hAnsiTheme="majorHAnsi" w:cs="Calibri"/>
          <w:color w:val="201F1E"/>
          <w:bdr w:val="none" w:sz="0" w:space="0" w:color="auto" w:frame="1"/>
        </w:rPr>
        <w:t> </w:t>
      </w:r>
      <w:r w:rsidRPr="00180556">
        <w:rPr>
          <w:rFonts w:asciiTheme="majorHAnsi" w:hAnsiTheme="majorHAnsi" w:cs="Calibri"/>
          <w:color w:val="201F1E"/>
        </w:rPr>
        <w:t> </w:t>
      </w:r>
    </w:p>
    <w:p w14:paraId="39FD8038" w14:textId="77777777" w:rsidR="00867F10" w:rsidRPr="00180556" w:rsidRDefault="00867F10" w:rsidP="00867F10">
      <w:pPr>
        <w:pStyle w:val="xxxxxxmsonormal"/>
        <w:shd w:val="clear" w:color="auto" w:fill="FFFFFF"/>
        <w:rPr>
          <w:rFonts w:asciiTheme="majorHAnsi" w:hAnsiTheme="majorHAnsi" w:cs="Calibri"/>
          <w:sz w:val="22"/>
          <w:szCs w:val="22"/>
        </w:rPr>
      </w:pPr>
      <w:r w:rsidRPr="00180556">
        <w:rPr>
          <w:rFonts w:asciiTheme="majorHAnsi" w:hAnsiTheme="majorHAnsi" w:cs="Calibri"/>
          <w:b/>
          <w:bCs/>
          <w:color w:val="201F1E"/>
          <w:u w:val="single"/>
          <w:bdr w:val="none" w:sz="0" w:space="0" w:color="auto" w:frame="1"/>
        </w:rPr>
        <w:t>THINGS TO KNOW:</w:t>
      </w:r>
      <w:r w:rsidRPr="00180556">
        <w:rPr>
          <w:rFonts w:asciiTheme="majorHAnsi" w:hAnsiTheme="majorHAnsi" w:cs="Calibri"/>
          <w:color w:val="201F1E"/>
        </w:rPr>
        <w:t> </w:t>
      </w:r>
    </w:p>
    <w:p w14:paraId="4D2CA83A" w14:textId="77777777" w:rsidR="00867F10" w:rsidRPr="00180556" w:rsidRDefault="00867F10" w:rsidP="00867F10">
      <w:pPr>
        <w:numPr>
          <w:ilvl w:val="0"/>
          <w:numId w:val="1"/>
        </w:numPr>
        <w:shd w:val="clear" w:color="auto" w:fill="FFFFFF"/>
        <w:rPr>
          <w:rFonts w:asciiTheme="majorHAnsi" w:hAnsiTheme="majorHAnsi" w:cs="Calibri"/>
          <w:color w:val="201F1E"/>
          <w:sz w:val="22"/>
          <w:szCs w:val="22"/>
        </w:rPr>
      </w:pPr>
      <w:r w:rsidRPr="00180556">
        <w:rPr>
          <w:rFonts w:asciiTheme="majorHAnsi" w:hAnsiTheme="majorHAnsi"/>
          <w:color w:val="201F1E"/>
          <w:bdr w:val="none" w:sz="0" w:space="0" w:color="auto" w:frame="1"/>
        </w:rPr>
        <w:t>Participants can be located ANYWHERE in the United States. But we're primarily focused on collecting stories from Central PA.  </w:t>
      </w:r>
      <w:r w:rsidRPr="00180556">
        <w:rPr>
          <w:rFonts w:asciiTheme="majorHAnsi" w:hAnsiTheme="majorHAnsi"/>
          <w:color w:val="201F1E"/>
        </w:rPr>
        <w:t> </w:t>
      </w:r>
    </w:p>
    <w:p w14:paraId="453EA8A3" w14:textId="77777777" w:rsidR="00867F10" w:rsidRPr="00180556" w:rsidRDefault="00867F10" w:rsidP="00867F10">
      <w:pPr>
        <w:numPr>
          <w:ilvl w:val="0"/>
          <w:numId w:val="1"/>
        </w:numPr>
        <w:shd w:val="clear" w:color="auto" w:fill="FFFFFF"/>
        <w:rPr>
          <w:rFonts w:asciiTheme="majorHAnsi" w:hAnsiTheme="majorHAnsi"/>
          <w:color w:val="201F1E"/>
        </w:rPr>
      </w:pPr>
      <w:r w:rsidRPr="00180556">
        <w:rPr>
          <w:rFonts w:asciiTheme="majorHAnsi" w:hAnsiTheme="majorHAnsi"/>
          <w:color w:val="201F1E"/>
          <w:bdr w:val="none" w:sz="0" w:space="0" w:color="auto" w:frame="1"/>
        </w:rPr>
        <w:t>Stories, once uploaded, will live on the online story-telling platform.</w:t>
      </w:r>
      <w:r w:rsidRPr="00180556">
        <w:rPr>
          <w:rFonts w:asciiTheme="majorHAnsi" w:hAnsiTheme="majorHAnsi"/>
          <w:color w:val="201F1E"/>
        </w:rPr>
        <w:t> </w:t>
      </w:r>
    </w:p>
    <w:p w14:paraId="0FD860D1" w14:textId="77777777" w:rsidR="00867F10" w:rsidRPr="00180556" w:rsidRDefault="00867F10" w:rsidP="00867F10">
      <w:pPr>
        <w:numPr>
          <w:ilvl w:val="0"/>
          <w:numId w:val="2"/>
        </w:numPr>
        <w:shd w:val="clear" w:color="auto" w:fill="FFFFFF"/>
        <w:rPr>
          <w:rFonts w:asciiTheme="majorHAnsi" w:hAnsiTheme="majorHAnsi"/>
          <w:color w:val="201F1E"/>
        </w:rPr>
      </w:pPr>
      <w:r w:rsidRPr="00180556">
        <w:rPr>
          <w:rFonts w:asciiTheme="majorHAnsi" w:hAnsiTheme="majorHAnsi"/>
          <w:color w:val="201F1E"/>
          <w:bdr w:val="none" w:sz="0" w:space="0" w:color="auto" w:frame="1"/>
        </w:rPr>
        <w:t>Submissions might be included on other American Portrait platforms, including featured collections, on American Portrait or PBS social media, or for the national and local documentary series slated to broadcast nationally on PBS on WITF TV in January 2021.</w:t>
      </w:r>
      <w:r w:rsidRPr="00180556">
        <w:rPr>
          <w:rFonts w:asciiTheme="majorHAnsi" w:hAnsiTheme="majorHAnsi"/>
          <w:color w:val="201F1E"/>
        </w:rPr>
        <w:t> </w:t>
      </w:r>
    </w:p>
    <w:p w14:paraId="7B06DF1B" w14:textId="77777777" w:rsidR="00867F10" w:rsidRPr="00180556" w:rsidRDefault="00867F10" w:rsidP="00867F10">
      <w:pPr>
        <w:pStyle w:val="xxxxxxmsonormal"/>
        <w:shd w:val="clear" w:color="auto" w:fill="FFFFFF"/>
        <w:rPr>
          <w:rFonts w:asciiTheme="majorHAnsi" w:hAnsiTheme="majorHAnsi" w:cs="Calibri"/>
          <w:sz w:val="22"/>
          <w:szCs w:val="22"/>
        </w:rPr>
      </w:pPr>
      <w:r w:rsidRPr="00180556">
        <w:rPr>
          <w:rFonts w:asciiTheme="majorHAnsi" w:hAnsiTheme="majorHAnsi" w:cs="Calibri"/>
          <w:color w:val="201F1E"/>
          <w:bdr w:val="none" w:sz="0" w:space="0" w:color="auto" w:frame="1"/>
        </w:rPr>
        <w:t> </w:t>
      </w:r>
      <w:r w:rsidRPr="00180556">
        <w:rPr>
          <w:rFonts w:asciiTheme="majorHAnsi" w:hAnsiTheme="majorHAnsi" w:cs="Calibri"/>
          <w:color w:val="201F1E"/>
        </w:rPr>
        <w:t> </w:t>
      </w:r>
    </w:p>
    <w:p w14:paraId="51A9FCF4" w14:textId="77777777" w:rsidR="00867F10" w:rsidRPr="00180556" w:rsidRDefault="00867F10" w:rsidP="00867F10">
      <w:pPr>
        <w:pStyle w:val="xxxxxxmsonormal"/>
        <w:shd w:val="clear" w:color="auto" w:fill="FFFFFF"/>
        <w:rPr>
          <w:rFonts w:asciiTheme="majorHAnsi" w:hAnsiTheme="majorHAnsi" w:cs="Calibri"/>
          <w:sz w:val="22"/>
          <w:szCs w:val="22"/>
        </w:rPr>
      </w:pPr>
      <w:r w:rsidRPr="00180556">
        <w:rPr>
          <w:rFonts w:asciiTheme="majorHAnsi" w:hAnsiTheme="majorHAnsi" w:cs="Calibri"/>
          <w:b/>
          <w:bCs/>
          <w:color w:val="201F1E"/>
          <w:u w:val="single"/>
          <w:bdr w:val="none" w:sz="0" w:space="0" w:color="auto" w:frame="1"/>
        </w:rPr>
        <w:t>HOW TO PARTICIPATE - 5 EASY NEXT STEPS:</w:t>
      </w:r>
      <w:r w:rsidRPr="00180556">
        <w:rPr>
          <w:rFonts w:asciiTheme="majorHAnsi" w:hAnsiTheme="majorHAnsi" w:cs="Calibri"/>
          <w:color w:val="201F1E"/>
        </w:rPr>
        <w:t> </w:t>
      </w:r>
    </w:p>
    <w:p w14:paraId="0159F715" w14:textId="77777777" w:rsidR="00867F10" w:rsidRPr="00180556" w:rsidRDefault="00867F10" w:rsidP="00867F10">
      <w:pPr>
        <w:numPr>
          <w:ilvl w:val="0"/>
          <w:numId w:val="3"/>
        </w:numPr>
        <w:shd w:val="clear" w:color="auto" w:fill="FFFFFF"/>
        <w:rPr>
          <w:rFonts w:asciiTheme="majorHAnsi" w:hAnsiTheme="majorHAnsi" w:cs="Calibri"/>
          <w:color w:val="201F1E"/>
          <w:sz w:val="22"/>
          <w:szCs w:val="22"/>
        </w:rPr>
      </w:pPr>
      <w:r w:rsidRPr="00180556">
        <w:rPr>
          <w:rFonts w:asciiTheme="majorHAnsi" w:hAnsiTheme="majorHAnsi"/>
          <w:color w:val="201F1E"/>
          <w:bdr w:val="none" w:sz="0" w:space="0" w:color="auto" w:frame="1"/>
        </w:rPr>
        <w:t>Visit </w:t>
      </w:r>
      <w:hyperlink r:id="rId13" w:tgtFrame="_blank" w:history="1">
        <w:r w:rsidRPr="00180556">
          <w:rPr>
            <w:rStyle w:val="Hyperlink"/>
            <w:rFonts w:asciiTheme="majorHAnsi" w:hAnsiTheme="majorHAnsi"/>
            <w:bdr w:val="none" w:sz="0" w:space="0" w:color="auto" w:frame="1"/>
          </w:rPr>
          <w:t>PBS American Portrait</w:t>
        </w:r>
      </w:hyperlink>
      <w:r w:rsidRPr="00180556">
        <w:rPr>
          <w:rFonts w:asciiTheme="majorHAnsi" w:hAnsiTheme="majorHAnsi"/>
          <w:color w:val="201F1E"/>
          <w:bdr w:val="none" w:sz="0" w:space="0" w:color="auto" w:frame="1"/>
        </w:rPr>
        <w:t>.</w:t>
      </w:r>
      <w:r w:rsidRPr="00180556">
        <w:rPr>
          <w:rFonts w:asciiTheme="majorHAnsi" w:hAnsiTheme="majorHAnsi"/>
          <w:color w:val="201F1E"/>
        </w:rPr>
        <w:t> </w:t>
      </w:r>
    </w:p>
    <w:p w14:paraId="73689D51" w14:textId="77777777" w:rsidR="00867F10" w:rsidRPr="00180556" w:rsidRDefault="00867F10" w:rsidP="00867F10">
      <w:pPr>
        <w:numPr>
          <w:ilvl w:val="0"/>
          <w:numId w:val="3"/>
        </w:numPr>
        <w:shd w:val="clear" w:color="auto" w:fill="FFFFFF"/>
        <w:rPr>
          <w:rFonts w:asciiTheme="majorHAnsi" w:hAnsiTheme="majorHAnsi"/>
          <w:color w:val="201F1E"/>
        </w:rPr>
      </w:pPr>
      <w:r w:rsidRPr="00180556">
        <w:rPr>
          <w:rFonts w:asciiTheme="majorHAnsi" w:hAnsiTheme="majorHAnsi"/>
          <w:color w:val="201F1E"/>
          <w:bdr w:val="none" w:sz="0" w:space="0" w:color="auto" w:frame="1"/>
        </w:rPr>
        <w:t>Choose one of the 16 prompts on the website and think of how you will answer it as it relates to your identity as an educator in our Central PA community. </w:t>
      </w:r>
      <w:r w:rsidRPr="00180556">
        <w:rPr>
          <w:rFonts w:asciiTheme="majorHAnsi" w:hAnsiTheme="majorHAnsi"/>
          <w:color w:val="201F1E"/>
        </w:rPr>
        <w:t> </w:t>
      </w:r>
    </w:p>
    <w:p w14:paraId="0F683194" w14:textId="77777777" w:rsidR="00867F10" w:rsidRPr="00180556" w:rsidRDefault="00867F10" w:rsidP="00867F10">
      <w:pPr>
        <w:numPr>
          <w:ilvl w:val="1"/>
          <w:numId w:val="4"/>
        </w:numPr>
        <w:shd w:val="clear" w:color="auto" w:fill="FFFFFF"/>
        <w:rPr>
          <w:rFonts w:asciiTheme="majorHAnsi" w:hAnsiTheme="majorHAnsi"/>
          <w:color w:val="201F1E"/>
        </w:rPr>
      </w:pPr>
      <w:r w:rsidRPr="00180556">
        <w:rPr>
          <w:rFonts w:asciiTheme="majorHAnsi" w:hAnsiTheme="majorHAnsi"/>
          <w:i/>
          <w:iCs/>
          <w:color w:val="201F1E"/>
          <w:bdr w:val="none" w:sz="0" w:space="0" w:color="auto" w:frame="1"/>
        </w:rPr>
        <w:t>Suggested prompts: </w:t>
      </w:r>
      <w:r w:rsidRPr="00180556">
        <w:rPr>
          <w:rFonts w:asciiTheme="majorHAnsi" w:hAnsiTheme="majorHAnsi"/>
          <w:i/>
          <w:iCs/>
          <w:color w:val="201F1E"/>
          <w:bdr w:val="none" w:sz="0" w:space="0" w:color="auto" w:frame="1"/>
          <w:shd w:val="clear" w:color="auto" w:fill="FFFFFF"/>
        </w:rPr>
        <w:t>“I was raised to believe...,” “The tradition I carry on is...,” “At this point in my life...,” “Most days I feel…”</w:t>
      </w:r>
      <w:r w:rsidRPr="00180556">
        <w:rPr>
          <w:rFonts w:asciiTheme="majorHAnsi" w:hAnsiTheme="majorHAnsi"/>
          <w:color w:val="201F1E"/>
          <w:shd w:val="clear" w:color="auto" w:fill="FFFFFF"/>
        </w:rPr>
        <w:t> </w:t>
      </w:r>
    </w:p>
    <w:p w14:paraId="2B42B13D" w14:textId="77777777" w:rsidR="00867F10" w:rsidRPr="00180556" w:rsidRDefault="00867F10" w:rsidP="00867F10">
      <w:pPr>
        <w:numPr>
          <w:ilvl w:val="0"/>
          <w:numId w:val="5"/>
        </w:numPr>
        <w:shd w:val="clear" w:color="auto" w:fill="FFFFFF"/>
        <w:rPr>
          <w:rFonts w:asciiTheme="majorHAnsi" w:hAnsiTheme="majorHAnsi"/>
          <w:color w:val="201F1E"/>
        </w:rPr>
      </w:pPr>
      <w:r w:rsidRPr="00180556">
        <w:rPr>
          <w:rFonts w:asciiTheme="majorHAnsi" w:hAnsiTheme="majorHAnsi"/>
          <w:color w:val="201F1E"/>
          <w:bdr w:val="none" w:sz="0" w:space="0" w:color="auto" w:frame="1"/>
        </w:rPr>
        <w:t>Create a 20-60 second self-recorded video answering the prompt. There’s no need to introduce yourself on video, simply start recording with your selected prompt and then get right into your answer.</w:t>
      </w:r>
      <w:r w:rsidRPr="00180556">
        <w:rPr>
          <w:rFonts w:asciiTheme="majorHAnsi" w:hAnsiTheme="majorHAnsi"/>
          <w:i/>
          <w:iCs/>
          <w:color w:val="201F1E"/>
          <w:bdr w:val="none" w:sz="0" w:space="0" w:color="auto" w:frame="1"/>
        </w:rPr>
        <w:t> OR, submit a photo or just a plain text story!</w:t>
      </w:r>
      <w:r w:rsidRPr="00180556">
        <w:rPr>
          <w:rFonts w:asciiTheme="majorHAnsi" w:hAnsiTheme="majorHAnsi"/>
          <w:color w:val="201F1E"/>
        </w:rPr>
        <w:t> </w:t>
      </w:r>
    </w:p>
    <w:p w14:paraId="38964D06" w14:textId="77777777" w:rsidR="00867F10" w:rsidRPr="00180556" w:rsidRDefault="00867F10" w:rsidP="00867F10">
      <w:pPr>
        <w:numPr>
          <w:ilvl w:val="0"/>
          <w:numId w:val="6"/>
        </w:numPr>
        <w:shd w:val="clear" w:color="auto" w:fill="FFFFFF"/>
        <w:rPr>
          <w:rFonts w:asciiTheme="majorHAnsi" w:hAnsiTheme="majorHAnsi"/>
          <w:color w:val="201F1E"/>
        </w:rPr>
      </w:pPr>
      <w:hyperlink r:id="rId14" w:tgtFrame="_blank" w:history="1">
        <w:r w:rsidRPr="00180556">
          <w:rPr>
            <w:rStyle w:val="Hyperlink"/>
            <w:rFonts w:asciiTheme="majorHAnsi" w:hAnsiTheme="majorHAnsi"/>
            <w:bdr w:val="none" w:sz="0" w:space="0" w:color="auto" w:frame="1"/>
          </w:rPr>
          <w:t>Upload to the website</w:t>
        </w:r>
      </w:hyperlink>
      <w:r w:rsidRPr="00180556">
        <w:rPr>
          <w:rFonts w:asciiTheme="majorHAnsi" w:hAnsiTheme="majorHAnsi"/>
          <w:color w:val="201F1E"/>
          <w:bdr w:val="none" w:sz="0" w:space="0" w:color="auto" w:frame="1"/>
        </w:rPr>
        <w:t> - this will require you to register your email. Feel free to check out the </w:t>
      </w:r>
      <w:hyperlink r:id="rId15" w:tgtFrame="_blank" w:history="1">
        <w:r w:rsidRPr="00180556">
          <w:rPr>
            <w:rStyle w:val="Hyperlink"/>
            <w:rFonts w:asciiTheme="majorHAnsi" w:hAnsiTheme="majorHAnsi"/>
            <w:bdr w:val="none" w:sz="0" w:space="0" w:color="auto" w:frame="1"/>
          </w:rPr>
          <w:t>60 second How-To-Upload Video</w:t>
        </w:r>
      </w:hyperlink>
      <w:r w:rsidRPr="00180556">
        <w:rPr>
          <w:rFonts w:asciiTheme="majorHAnsi" w:hAnsiTheme="majorHAnsi"/>
          <w:color w:val="201F1E"/>
          <w:bdr w:val="none" w:sz="0" w:space="0" w:color="auto" w:frame="1"/>
        </w:rPr>
        <w:t> </w:t>
      </w:r>
      <w:r w:rsidRPr="00180556">
        <w:rPr>
          <w:rFonts w:asciiTheme="majorHAnsi" w:hAnsiTheme="majorHAnsi"/>
          <w:color w:val="201F1E"/>
        </w:rPr>
        <w:t> </w:t>
      </w:r>
    </w:p>
    <w:p w14:paraId="7915AD2D" w14:textId="77777777" w:rsidR="00867F10" w:rsidRPr="00180556" w:rsidRDefault="00867F10" w:rsidP="00867F10">
      <w:pPr>
        <w:pStyle w:val="xxxxxxmsonormal"/>
        <w:shd w:val="clear" w:color="auto" w:fill="FFFFFF"/>
        <w:ind w:left="720"/>
        <w:rPr>
          <w:rFonts w:asciiTheme="majorHAnsi" w:hAnsiTheme="majorHAnsi" w:cs="Calibri"/>
          <w:sz w:val="22"/>
          <w:szCs w:val="22"/>
        </w:rPr>
      </w:pPr>
      <w:r w:rsidRPr="00180556">
        <w:rPr>
          <w:rFonts w:asciiTheme="majorHAnsi" w:hAnsiTheme="majorHAnsi" w:cs="Calibri"/>
          <w:b/>
          <w:bCs/>
          <w:color w:val="201F1E"/>
          <w:bdr w:val="none" w:sz="0" w:space="0" w:color="auto" w:frame="1"/>
        </w:rPr>
        <w:t>NOTE</w:t>
      </w:r>
      <w:r w:rsidRPr="00180556">
        <w:rPr>
          <w:rFonts w:asciiTheme="majorHAnsi" w:hAnsiTheme="majorHAnsi" w:cs="Calibri"/>
          <w:color w:val="201F1E"/>
          <w:bdr w:val="none" w:sz="0" w:space="0" w:color="auto" w:frame="1"/>
        </w:rPr>
        <w:t>: Do not email your video or send as an attachment. It must be uploaded to the platform (Chrome recommended over Safari). </w:t>
      </w:r>
      <w:r w:rsidRPr="00180556">
        <w:rPr>
          <w:rFonts w:asciiTheme="majorHAnsi" w:hAnsiTheme="majorHAnsi" w:cs="Calibri"/>
          <w:color w:val="201F1E"/>
        </w:rPr>
        <w:t> </w:t>
      </w:r>
    </w:p>
    <w:p w14:paraId="4FA19AEC" w14:textId="77777777" w:rsidR="00E961CC" w:rsidRDefault="00867F10" w:rsidP="00AC2928">
      <w:pPr>
        <w:numPr>
          <w:ilvl w:val="0"/>
          <w:numId w:val="7"/>
        </w:numPr>
        <w:shd w:val="clear" w:color="auto" w:fill="FFFFFF"/>
      </w:pPr>
      <w:r w:rsidRPr="00867F10">
        <w:rPr>
          <w:rFonts w:asciiTheme="majorHAnsi" w:hAnsiTheme="majorHAnsi"/>
          <w:color w:val="201F1E"/>
          <w:bdr w:val="none" w:sz="0" w:space="0" w:color="auto" w:frame="1"/>
        </w:rPr>
        <w:t>You will receive a link to your story once you have uploaded it to the site. Feel free to share your story to your social media page(s) and nominate a friend or family member whose answer you’d like to see (related to your topic or another topic)! </w:t>
      </w:r>
    </w:p>
    <w:sectPr w:rsidR="00E961CC" w:rsidSect="00867F10">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D5317"/>
    <w:multiLevelType w:val="multilevel"/>
    <w:tmpl w:val="A78089A0"/>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73A6AE1"/>
    <w:multiLevelType w:val="multilevel"/>
    <w:tmpl w:val="0994E1EE"/>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3C9413B"/>
    <w:multiLevelType w:val="multilevel"/>
    <w:tmpl w:val="72245B48"/>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A6B3BBE"/>
    <w:multiLevelType w:val="multilevel"/>
    <w:tmpl w:val="5B1A502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387306E"/>
    <w:multiLevelType w:val="multilevel"/>
    <w:tmpl w:val="320A02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465F74AE"/>
    <w:multiLevelType w:val="multilevel"/>
    <w:tmpl w:val="347E55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8E2485E"/>
    <w:multiLevelType w:val="multilevel"/>
    <w:tmpl w:val="F21EF8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6"/>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F10"/>
    <w:rsid w:val="00867F10"/>
    <w:rsid w:val="00E961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B5210"/>
  <w15:chartTrackingRefBased/>
  <w15:docId w15:val="{120B76CA-6AF5-406D-9856-A0E449799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7F1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67F10"/>
    <w:rPr>
      <w:color w:val="0000FF"/>
      <w:u w:val="single"/>
    </w:rPr>
  </w:style>
  <w:style w:type="paragraph" w:customStyle="1" w:styleId="xxxxxxmsonormal">
    <w:name w:val="x_xxxxxmsonormal"/>
    <w:basedOn w:val="Normal"/>
    <w:uiPriority w:val="99"/>
    <w:rsid w:val="00867F10"/>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4.safelinks.protection.outlook.com/?url=https%3A%2F%2Furldefense.proofpoint.com%2Fv2%2Furl%3Fu%3Dhttps-3A__www.youtube.com_watch-3Fv-3DlW5CyHriGs8%26d%3DDwMFaQ%26c%3DQX2OfGk7aRC3kh1nmtbeQQ%26r%3Dtcd9_tnOWVrG6XW8zZyGwY-Fji4f-3JDNLyFlj1aLMo%26m%3Dt_GW6kZ9QO4yPJi98ap1Vld_SQzgskDOkXhQ3tnvkSk%26s%3DLzrAY82AbEhInJrSyeYVzlV79zNmIdf-MIakr4aV4V0%26e%3D&amp;data=04%7C01%7Csvoigt%40caiu.org%7C7943047e0b7e4dedc15108d88a530630%7C38fb8206a6b342a28d6a68106ec36fd8%7C1%7C0%7C637411436474150517%7CUnknown%7CTWFpbGZsb3d8eyJWIjoiMC4wLjAwMDAiLCJQIjoiV2luMzIiLCJBTiI6Ik1haWwiLCJXVCI6Mn0%3D%7C1000&amp;sdata=CMacjlCKDItut3j1zjHqh55C3JtrCyOiLPSiVUsZCzU%3D&amp;reserved=0" TargetMode="External"/><Relationship Id="rId13" Type="http://schemas.openxmlformats.org/officeDocument/2006/relationships/hyperlink" Target="https://nam04.safelinks.protection.outlook.com/?url=https%3A%2F%2Fwww.pbs.org%2Famerican-portrait%2F&amp;data=04%7C01%7Csvoigt%40caiu.org%7C7943047e0b7e4dedc15108d88a530630%7C38fb8206a6b342a28d6a68106ec36fd8%7C1%7C0%7C637411436474160508%7CUnknown%7CTWFpbGZsb3d8eyJWIjoiMC4wLjAwMDAiLCJQIjoiV2luMzIiLCJBTiI6Ik1haWwiLCJXVCI6Mn0%3D%7C1000&amp;sdata=JY9CHHJc9pSIvC8YAfOwqFR%2F4kEirpjvyu%2FuUYF9yJc%3D&amp;reserved=0"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ebbie_riek@witf.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watch?v=akh0hkQitqc&amp;list=PLYbUTmbEAoVMegYTQH0EcG_nv_RAA0lGq&amp;index=8" TargetMode="External"/><Relationship Id="rId5" Type="http://schemas.openxmlformats.org/officeDocument/2006/relationships/styles" Target="styles.xml"/><Relationship Id="rId15" Type="http://schemas.openxmlformats.org/officeDocument/2006/relationships/hyperlink" Target="https://nam04.safelinks.protection.outlook.com/?url=https%3A%2F%2Furldefense.proofpoint.com%2Fv2%2Furl%3Fu%3Dhttps-3A__drive.google.com_file_d_1NNFD5LU0lsbshbuCUhdt0pO1kkwf2g4q_view-3Fusp-3Dsharing%26d%3DDwMFaQ%26c%3DQX2OfGk7aRC3kh1nmtbeQQ%26r%3Dtcd9_tnOWVrG6XW8zZyGwY-Fji4f-3JDNLyFlj1aLMo%26m%3Dt_GW6kZ9QO4yPJi98ap1Vld_SQzgskDOkXhQ3tnvkSk%26s%3Dbo8j9AapZAuoG2klrsODDQZFeZwsq8pUhB446Azlk9E%26e%3D&amp;data=04%7C01%7Csvoigt%40caiu.org%7C7943047e0b7e4dedc15108d88a530630%7C38fb8206a6b342a28d6a68106ec36fd8%7C1%7C0%7C637411436474180497%7CUnknown%7CTWFpbGZsb3d8eyJWIjoiMC4wLjAwMDAiLCJQIjoiV2luMzIiLCJBTiI6Ik1haWwiLCJXVCI6Mn0%3D%7C1000&amp;sdata=2%2B%2BaNL1ihZJW0MGZ8%2FHOZ0l2EAL2y3oOIKl1HD6UMaw%3D&amp;reserved=0" TargetMode="External"/><Relationship Id="rId10" Type="http://schemas.openxmlformats.org/officeDocument/2006/relationships/hyperlink" Target="https://www.youtube.com/watch?v=Htfd0DK801g&amp;list=PLYbUTmbEAoVMegYTQH0EcG_nv_RAA0lGq&amp;index=10" TargetMode="External"/><Relationship Id="rId4" Type="http://schemas.openxmlformats.org/officeDocument/2006/relationships/numbering" Target="numbering.xml"/><Relationship Id="rId9" Type="http://schemas.openxmlformats.org/officeDocument/2006/relationships/hyperlink" Target="https://nam04.safelinks.protection.outlook.com/?url=https%3A%2F%2Fwww.pbs.org%2Famerican-portrait%2F&amp;data=04%7C01%7Csvoigt%40caiu.org%7C7943047e0b7e4dedc15108d88a530630%7C38fb8206a6b342a28d6a68106ec36fd8%7C1%7C0%7C637411436474160508%7CUnknown%7CTWFpbGZsb3d8eyJWIjoiMC4wLjAwMDAiLCJQIjoiV2luMzIiLCJBTiI6Ik1haWwiLCJXVCI6Mn0%3D%7C1000&amp;sdata=JY9CHHJc9pSIvC8YAfOwqFR%2F4kEirpjvyu%2FuUYF9yJc%3D&amp;reserved=0" TargetMode="External"/><Relationship Id="rId14" Type="http://schemas.openxmlformats.org/officeDocument/2006/relationships/hyperlink" Target="https://nam04.safelinks.protection.outlook.com/?url=https%3A%2F%2Fwww.pbs.org%2Famerican-portrait%2Fcreate&amp;data=04%7C01%7Csvoigt%40caiu.org%7C7943047e0b7e4dedc15108d88a530630%7C38fb8206a6b342a28d6a68106ec36fd8%7C1%7C0%7C637411436474170501%7CUnknown%7CTWFpbGZsb3d8eyJWIjoiMC4wLjAwMDAiLCJQIjoiV2luMzIiLCJBTiI6Ik1haWwiLCJXVCI6Mn0%3D%7C1000&amp;sdata=QxAXaRFl2VSL080sWtjHy2BXgfJ57wmkMt8PKp99kiQ%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C3156E08B57342B134B559A829657A" ma:contentTypeVersion="13" ma:contentTypeDescription="Create a new document." ma:contentTypeScope="" ma:versionID="a8979272dcaf766e8f9b5b91ea6e23e4">
  <xsd:schema xmlns:xsd="http://www.w3.org/2001/XMLSchema" xmlns:xs="http://www.w3.org/2001/XMLSchema" xmlns:p="http://schemas.microsoft.com/office/2006/metadata/properties" xmlns:ns3="58f0850c-5300-4863-af06-17a0fab9777a" xmlns:ns4="745961da-f8e9-497a-bf2b-26105556f3f4" targetNamespace="http://schemas.microsoft.com/office/2006/metadata/properties" ma:root="true" ma:fieldsID="e8fb282980d67ad47b90d83ac50aebcd" ns3:_="" ns4:_="">
    <xsd:import namespace="58f0850c-5300-4863-af06-17a0fab9777a"/>
    <xsd:import namespace="745961da-f8e9-497a-bf2b-26105556f3f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f0850c-5300-4863-af06-17a0fab9777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5961da-f8e9-497a-bf2b-26105556f3f4"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3EFD19-3B6B-45B9-8CDC-F125B9BBE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f0850c-5300-4863-af06-17a0fab9777a"/>
    <ds:schemaRef ds:uri="745961da-f8e9-497a-bf2b-26105556f3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FB17C7-5617-4313-AB38-6D4C734767B2}">
  <ds:schemaRefs>
    <ds:schemaRef ds:uri="http://schemas.microsoft.com/sharepoint/v3/contenttype/forms"/>
  </ds:schemaRefs>
</ds:datastoreItem>
</file>

<file path=customXml/itemProps3.xml><?xml version="1.0" encoding="utf-8"?>
<ds:datastoreItem xmlns:ds="http://schemas.openxmlformats.org/officeDocument/2006/customXml" ds:itemID="{A59EAEEA-CBCF-41B4-B314-DF0B0B9A30F5}">
  <ds:schemaRef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schemas.microsoft.com/office/infopath/2007/PartnerControls"/>
    <ds:schemaRef ds:uri="http://purl.org/dc/terms/"/>
    <ds:schemaRef ds:uri="745961da-f8e9-497a-bf2b-26105556f3f4"/>
    <ds:schemaRef ds:uri="58f0850c-5300-4863-af06-17a0fab9777a"/>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874</Words>
  <Characters>4988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Carlisle Area Schooll District</Company>
  <LinksUpToDate>false</LinksUpToDate>
  <CharactersWithSpaces>5851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MCGEEHAN, KEELY</dc:creator>
  <cp:keywords/>
  <dc:description/>
  <cp:lastModifiedBy>MCGEEHAN, KEELY</cp:lastModifiedBy>
  <cp:revision>1</cp:revision>
  <dcterms:created xsi:type="dcterms:W3CDTF">2020-11-20T15:50:00Z</dcterms:created>
  <dcterms:modified xsi:type="dcterms:W3CDTF">2020-11-20T15:51:00Z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0x010100EBC3156E08B57342B134B559A829657A</vt:lpwstr>
  </property>
</Properties>
</file>